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346E1" w:rsidRDefault="00940F1C" w:rsidP="007346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7346E1">
              <w:rPr>
                <w:b/>
                <w:sz w:val="26"/>
                <w:szCs w:val="26"/>
              </w:rPr>
              <w:t>59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346E1" w:rsidRDefault="00706175" w:rsidP="007346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2D371E">
              <w:rPr>
                <w:b/>
                <w:sz w:val="26"/>
                <w:szCs w:val="26"/>
                <w:lang w:val="en-US"/>
              </w:rPr>
              <w:t>5</w:t>
            </w:r>
            <w:r w:rsidR="007346E1">
              <w:rPr>
                <w:b/>
                <w:sz w:val="26"/>
                <w:szCs w:val="26"/>
              </w:rPr>
              <w:t>4496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</w:t>
      </w:r>
      <w:r w:rsidR="007346E1">
        <w:rPr>
          <w:b/>
          <w:sz w:val="26"/>
          <w:szCs w:val="26"/>
        </w:rPr>
        <w:t>8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7346E1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</w:t>
            </w:r>
            <w:r w:rsidR="007346E1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EA6A2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6A2D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- 8±0,5 мм. Наличие термоусаживающей трубки в комплекте. Не требует применения специализированного инструмента.</w:t>
            </w:r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812A9" w:rsidRPr="004D4E32" w:rsidRDefault="00C812A9" w:rsidP="00C812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812A9" w:rsidRDefault="00C812A9" w:rsidP="00C812A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812A9" w:rsidRPr="00612811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812A9" w:rsidRPr="009E2E20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812A9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812A9" w:rsidRPr="0026458C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C812A9" w:rsidRPr="009E2E20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C812A9" w:rsidRPr="009E2E20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812A9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C812A9" w:rsidRPr="004C22DB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C812A9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812A9" w:rsidRDefault="00C812A9" w:rsidP="00C812A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812A9" w:rsidRPr="009E2E20" w:rsidRDefault="00C812A9" w:rsidP="00C812A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C812A9" w:rsidRPr="00B5167C" w:rsidRDefault="00C812A9" w:rsidP="00C812A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B5167C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C812A9" w:rsidRPr="00B5167C" w:rsidRDefault="00C812A9" w:rsidP="00C812A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  ГОСТ 13276 – 79 «Арматура линейная. Общие технические условия»;</w:t>
      </w:r>
    </w:p>
    <w:p w:rsidR="00C812A9" w:rsidRPr="00B5167C" w:rsidRDefault="00C812A9" w:rsidP="00C812A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C812A9" w:rsidRPr="00B5167C" w:rsidRDefault="00C812A9" w:rsidP="00C812A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812A9" w:rsidRPr="00DE1E02" w:rsidRDefault="00C812A9" w:rsidP="00C812A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812A9" w:rsidRPr="00612811" w:rsidRDefault="00C812A9" w:rsidP="00C812A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812A9" w:rsidRDefault="00C812A9" w:rsidP="00C812A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812A9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C812A9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испытаниям.</w:t>
      </w:r>
    </w:p>
    <w:p w:rsidR="00C812A9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C812A9" w:rsidRPr="00C77D4E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C77D4E">
        <w:rPr>
          <w:color w:val="000000" w:themeColor="text1"/>
          <w:szCs w:val="24"/>
        </w:rPr>
        <w:t xml:space="preserve">2.8 </w:t>
      </w:r>
      <w:r w:rsidRPr="00C77D4E">
        <w:rPr>
          <w:bCs/>
          <w:color w:val="000000" w:themeColor="text1"/>
          <w:sz w:val="28"/>
          <w:szCs w:val="28"/>
        </w:rPr>
        <w:t>Изделие должно соответствовать СТО 34.01-2.2-009-2016    СТО 34.01-2.2.-021-2017</w:t>
      </w:r>
    </w:p>
    <w:p w:rsidR="00C812A9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812A9" w:rsidRPr="004D4E32" w:rsidRDefault="00C812A9" w:rsidP="00C812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812A9" w:rsidRDefault="00C812A9" w:rsidP="00C812A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812A9" w:rsidRDefault="00C812A9" w:rsidP="00C812A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812A9" w:rsidRDefault="00C812A9" w:rsidP="00C812A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812A9" w:rsidRPr="00DE1E02" w:rsidRDefault="00C812A9" w:rsidP="00C812A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812A9" w:rsidRPr="004D4E32" w:rsidRDefault="00C812A9" w:rsidP="00C812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812A9" w:rsidRPr="00DE1E02" w:rsidRDefault="00C812A9" w:rsidP="00C812A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812A9" w:rsidRPr="00612811" w:rsidRDefault="00C812A9" w:rsidP="00C812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812A9" w:rsidRPr="004D4E32" w:rsidRDefault="00C812A9" w:rsidP="00C812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812A9" w:rsidRPr="00530F83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C812A9" w:rsidRPr="00A74D8D" w:rsidRDefault="00C812A9" w:rsidP="00C812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812A9" w:rsidRPr="00A74D8D" w:rsidRDefault="00C812A9" w:rsidP="00C812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812A9" w:rsidRDefault="00C812A9" w:rsidP="00C812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C812A9" w:rsidRPr="00530F83" w:rsidRDefault="00C812A9" w:rsidP="00C812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C812A9" w:rsidRPr="00530F83" w:rsidRDefault="00C812A9" w:rsidP="00C812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C812A9" w:rsidRPr="00530F83" w:rsidRDefault="00C812A9" w:rsidP="00C812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C812A9" w:rsidRPr="00530F83" w:rsidRDefault="00C812A9" w:rsidP="00C812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C812A9" w:rsidRPr="00530F83" w:rsidRDefault="00C812A9" w:rsidP="00C812A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C812A9" w:rsidRPr="00F64478" w:rsidRDefault="00C812A9" w:rsidP="00C812A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C812A9" w:rsidRDefault="00C812A9" w:rsidP="00C812A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812A9" w:rsidRPr="00BB6EA4" w:rsidRDefault="00C812A9" w:rsidP="00C812A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812A9" w:rsidRDefault="00C812A9" w:rsidP="00C812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812A9" w:rsidRDefault="00C812A9" w:rsidP="00C812A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812A9" w:rsidRDefault="00C812A9" w:rsidP="00C812A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812A9" w:rsidRDefault="00C812A9" w:rsidP="00C812A9">
      <w:pPr>
        <w:rPr>
          <w:sz w:val="26"/>
          <w:szCs w:val="26"/>
        </w:rPr>
      </w:pPr>
    </w:p>
    <w:p w:rsidR="00C812A9" w:rsidRDefault="00C812A9" w:rsidP="00C812A9">
      <w:pPr>
        <w:rPr>
          <w:sz w:val="26"/>
          <w:szCs w:val="26"/>
        </w:rPr>
      </w:pPr>
    </w:p>
    <w:p w:rsidR="00C812A9" w:rsidRDefault="00C812A9" w:rsidP="00C812A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812A9" w:rsidRDefault="00C812A9" w:rsidP="00C812A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812A9" w:rsidRDefault="00C812A9" w:rsidP="00C812A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812A9" w:rsidRPr="00612811" w:rsidRDefault="00C812A9" w:rsidP="00C812A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812A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519" w:rsidRDefault="002D0519">
      <w:r>
        <w:separator/>
      </w:r>
    </w:p>
  </w:endnote>
  <w:endnote w:type="continuationSeparator" w:id="0">
    <w:p w:rsidR="002D0519" w:rsidRDefault="002D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519" w:rsidRDefault="002D0519">
      <w:r>
        <w:separator/>
      </w:r>
    </w:p>
  </w:footnote>
  <w:footnote w:type="continuationSeparator" w:id="0">
    <w:p w:rsidR="002D0519" w:rsidRDefault="002D0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0519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0B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D5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8BD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6E1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1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2A9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32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A6A2D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0BFA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4A9B1E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614F9E1-F93A-6F4D-8520-3EFC8772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2010-09-30T14:29:00Z</cp:lastPrinted>
  <dcterms:created xsi:type="dcterms:W3CDTF">2018-06-29T08:28:00Z</dcterms:created>
  <dcterms:modified xsi:type="dcterms:W3CDTF">2018-06-29T17:54:00Z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